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79"/>
        <w:gridCol w:w="807"/>
        <w:gridCol w:w="1506"/>
        <w:gridCol w:w="192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“音乐艺家人”报名表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成员1姓名（必须为儿童）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成员2姓名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与成员1关系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成员3姓名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与成员1关系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成员4姓名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与成员1关系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其他成员姓名及与儿童关系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作品名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作品时长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所在地区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联系方式           （手机）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说明：组别按儿童（成员一）表演门类分为声乐类、器乐类、舞蹈类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个组别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</w:rPr>
              <w:t>成员之间必须存在亲属关系</w:t>
            </w: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</w:rPr>
              <w:t>。所在地区按生活所在地填写。联系方式写家庭成员其中1人手机号码即可。</w:t>
            </w:r>
          </w:p>
        </w:tc>
      </w:tr>
    </w:tbl>
    <w:p>
      <w:pPr>
        <w:spacing w:line="360" w:lineRule="auto"/>
        <w:ind w:firstLine="482" w:firstLineChars="200"/>
        <w:rPr>
          <w:rStyle w:val="4"/>
          <w:rFonts w:hint="eastAsia" w:ascii="宋体" w:hAnsi="宋体" w:eastAsia="宋体" w:cs="宋体"/>
          <w:bCs/>
          <w:sz w:val="24"/>
          <w:szCs w:val="24"/>
        </w:rPr>
      </w:pPr>
      <w:r>
        <w:rPr>
          <w:rStyle w:val="4"/>
          <w:rFonts w:hint="eastAsia" w:ascii="宋体" w:hAnsi="宋体" w:eastAsia="宋体" w:cs="宋体"/>
          <w:bCs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GY3Y2JjZWY4YjcxYTJiNDJiNTEwMzYzZWExZTQifQ=="/>
  </w:docVars>
  <w:rsids>
    <w:rsidRoot w:val="73A0206B"/>
    <w:rsid w:val="73A0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2022-08-23T06:55:00Z</dcterms:created>
  <dc:creator>lulululu</dc:creator>
  <cp:lastModifiedBy>lulululu</cp:lastModifiedBy>
  <dcterms:modified xsi:type="dcterms:W3CDTF">2022-08-23T06:56:25Z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9805A3C82B89453293A8DAF28F2E97A2</vt:lpwstr>
  </property>
</Properties>
</file>