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"/>
        </w:tabs>
        <w:adjustRightInd w:val="0"/>
        <w:snapToGrid w:val="0"/>
        <w:spacing w:line="360" w:lineRule="auto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</w:t>
      </w:r>
      <w:r>
        <w:rPr>
          <w:rFonts w:hint="eastAsia" w:ascii="黑体" w:hAnsi="宋体" w:eastAsia="黑体"/>
          <w:sz w:val="32"/>
          <w:szCs w:val="32"/>
          <w:lang w:eastAsia="zh-CN"/>
        </w:rPr>
        <w:t>件</w:t>
      </w:r>
    </w:p>
    <w:p>
      <w:pPr>
        <w:adjustRightInd w:val="0"/>
        <w:snapToGrid w:val="0"/>
        <w:spacing w:after="624" w:afterLines="200"/>
        <w:jc w:val="center"/>
        <w:outlineLvl w:val="0"/>
        <w:rPr>
          <w:rStyle w:val="6"/>
          <w:rFonts w:ascii="宋体" w:hAnsi="宋体"/>
          <w:sz w:val="36"/>
          <w:szCs w:val="36"/>
        </w:rPr>
      </w:pPr>
      <w:r>
        <w:rPr>
          <w:rStyle w:val="6"/>
          <w:rFonts w:hint="eastAsia" w:ascii="宋体" w:hAnsi="宋体"/>
          <w:sz w:val="36"/>
          <w:szCs w:val="36"/>
        </w:rPr>
        <w:t>参与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比选采购</w:t>
      </w:r>
      <w:r>
        <w:rPr>
          <w:rStyle w:val="6"/>
          <w:rFonts w:hint="eastAsia" w:ascii="宋体" w:hAnsi="宋体"/>
          <w:sz w:val="36"/>
          <w:szCs w:val="36"/>
        </w:rPr>
        <w:t>报名回执</w:t>
      </w:r>
    </w:p>
    <w:p>
      <w:pPr>
        <w:spacing w:before="312" w:beforeLine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海淀区文化和旅游局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我单位确定参与                     比选政府采购项目，特此回函确认。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ind w:right="64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供应商全称（并加盖公章）:</w:t>
      </w:r>
      <w:bookmarkStart w:id="0" w:name="_GoBack"/>
      <w:bookmarkEnd w:id="0"/>
    </w:p>
    <w:p>
      <w:pPr>
        <w:ind w:right="640" w:firstLine="1600" w:firstLineChars="500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ind w:right="640"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630"/>
        </w:tabs>
        <w:adjustRightInd w:val="0"/>
        <w:snapToGrid w:val="0"/>
        <w:spacing w:line="360" w:lineRule="auto"/>
        <w:rPr>
          <w:rFonts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ED7AD"/>
    <w:rsid w:val="7FAED7AD"/>
    <w:rsid w:val="EFF7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/>
      <w:color w:val="000000"/>
      <w:sz w:val="28"/>
      <w:szCs w:val="28"/>
    </w:rPr>
  </w:style>
  <w:style w:type="paragraph" w:customStyle="1" w:styleId="3">
    <w:name w:val="6-正文"/>
    <w:basedOn w:val="1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character" w:customStyle="1" w:styleId="6">
    <w:name w:val="标题 1 Char Char Char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2024-05-22T23:36:00Z</dcterms:created>
  <dc:creator>user</dc:creator>
  <cp:lastModifiedBy>user</cp:lastModifiedBy>
  <dcterms:modified xsi:type="dcterms:W3CDTF">2024-05-23T09:32:05Z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